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72C" w:rsidRPr="002B56B8" w:rsidRDefault="00F4672C" w:rsidP="002B56B8">
      <w:pPr>
        <w:spacing w:line="480" w:lineRule="auto"/>
        <w:rPr>
          <w:rFonts w:ascii="Times New Roman" w:hAnsi="Times New Roman" w:cs="Times New Roman"/>
          <w:sz w:val="24"/>
          <w:szCs w:val="24"/>
        </w:rPr>
      </w:pPr>
    </w:p>
    <w:p w:rsidR="00F4672C" w:rsidRPr="002B56B8" w:rsidRDefault="00F4672C" w:rsidP="002B56B8">
      <w:pPr>
        <w:spacing w:line="480" w:lineRule="auto"/>
        <w:rPr>
          <w:rFonts w:ascii="Times New Roman" w:hAnsi="Times New Roman" w:cs="Times New Roman"/>
          <w:sz w:val="24"/>
          <w:szCs w:val="24"/>
        </w:rPr>
      </w:pPr>
    </w:p>
    <w:p w:rsidR="00F4672C" w:rsidRPr="002B56B8" w:rsidRDefault="00F4672C" w:rsidP="002B56B8">
      <w:pPr>
        <w:spacing w:line="480" w:lineRule="auto"/>
        <w:rPr>
          <w:rFonts w:ascii="Times New Roman" w:hAnsi="Times New Roman" w:cs="Times New Roman"/>
          <w:sz w:val="24"/>
          <w:szCs w:val="24"/>
        </w:rPr>
      </w:pPr>
    </w:p>
    <w:p w:rsidR="00F4672C" w:rsidRPr="002B56B8" w:rsidRDefault="00F4672C" w:rsidP="002B56B8">
      <w:pPr>
        <w:spacing w:line="480" w:lineRule="auto"/>
        <w:rPr>
          <w:rFonts w:ascii="Times New Roman" w:hAnsi="Times New Roman" w:cs="Times New Roman"/>
          <w:sz w:val="24"/>
          <w:szCs w:val="24"/>
        </w:rPr>
      </w:pPr>
    </w:p>
    <w:p w:rsidR="00F4672C" w:rsidRPr="002B56B8" w:rsidRDefault="00F4672C" w:rsidP="002B56B8">
      <w:pPr>
        <w:spacing w:line="480" w:lineRule="auto"/>
        <w:rPr>
          <w:rFonts w:ascii="Times New Roman" w:hAnsi="Times New Roman" w:cs="Times New Roman"/>
          <w:sz w:val="24"/>
          <w:szCs w:val="24"/>
        </w:rPr>
      </w:pPr>
    </w:p>
    <w:p w:rsidR="00F4672C" w:rsidRPr="002B56B8" w:rsidRDefault="00F4672C" w:rsidP="002B56B8">
      <w:pPr>
        <w:spacing w:line="480" w:lineRule="auto"/>
        <w:rPr>
          <w:rFonts w:ascii="Times New Roman" w:hAnsi="Times New Roman" w:cs="Times New Roman"/>
          <w:sz w:val="24"/>
          <w:szCs w:val="24"/>
        </w:rPr>
      </w:pPr>
    </w:p>
    <w:p w:rsidR="00F4672C" w:rsidRPr="002B56B8" w:rsidRDefault="00F4672C" w:rsidP="002B56B8">
      <w:pPr>
        <w:spacing w:line="480" w:lineRule="auto"/>
        <w:rPr>
          <w:rFonts w:ascii="Times New Roman" w:hAnsi="Times New Roman" w:cs="Times New Roman"/>
          <w:sz w:val="24"/>
          <w:szCs w:val="24"/>
        </w:rPr>
      </w:pPr>
    </w:p>
    <w:p w:rsidR="00F4672C" w:rsidRPr="002B56B8" w:rsidRDefault="00F4672C" w:rsidP="002B56B8">
      <w:pPr>
        <w:spacing w:line="480" w:lineRule="auto"/>
        <w:rPr>
          <w:rFonts w:ascii="Times New Roman" w:hAnsi="Times New Roman" w:cs="Times New Roman"/>
          <w:sz w:val="24"/>
          <w:szCs w:val="24"/>
        </w:rPr>
      </w:pPr>
    </w:p>
    <w:p w:rsidR="00077B2C" w:rsidRPr="002B56B8" w:rsidRDefault="00BF3C96" w:rsidP="002B56B8">
      <w:pPr>
        <w:spacing w:line="480" w:lineRule="auto"/>
        <w:rPr>
          <w:rFonts w:ascii="Times New Roman" w:hAnsi="Times New Roman" w:cs="Times New Roman"/>
          <w:b/>
          <w:sz w:val="24"/>
          <w:szCs w:val="24"/>
        </w:rPr>
      </w:pPr>
      <w:r w:rsidRPr="002B56B8">
        <w:rPr>
          <w:rFonts w:ascii="Times New Roman" w:hAnsi="Times New Roman" w:cs="Times New Roman"/>
          <w:b/>
          <w:sz w:val="24"/>
          <w:szCs w:val="24"/>
        </w:rPr>
        <w:t>Critique of Key Trends in Workforce Management and New Challenges for HR.</w:t>
      </w:r>
    </w:p>
    <w:p w:rsidR="00077B2C" w:rsidRPr="002B56B8" w:rsidRDefault="00077B2C" w:rsidP="002B56B8">
      <w:pPr>
        <w:spacing w:line="480" w:lineRule="auto"/>
        <w:jc w:val="center"/>
        <w:rPr>
          <w:rFonts w:ascii="Times New Roman" w:hAnsi="Times New Roman" w:cs="Times New Roman"/>
          <w:sz w:val="24"/>
          <w:szCs w:val="24"/>
        </w:rPr>
      </w:pPr>
      <w:r w:rsidRPr="002B56B8">
        <w:rPr>
          <w:rFonts w:ascii="Times New Roman" w:hAnsi="Times New Roman" w:cs="Times New Roman"/>
          <w:sz w:val="24"/>
          <w:szCs w:val="24"/>
        </w:rPr>
        <w:t>Name</w:t>
      </w:r>
    </w:p>
    <w:p w:rsidR="00077B2C" w:rsidRPr="002B56B8" w:rsidRDefault="00077B2C" w:rsidP="002B56B8">
      <w:pPr>
        <w:spacing w:line="480" w:lineRule="auto"/>
        <w:jc w:val="center"/>
        <w:rPr>
          <w:rFonts w:ascii="Times New Roman" w:hAnsi="Times New Roman" w:cs="Times New Roman"/>
          <w:sz w:val="24"/>
          <w:szCs w:val="24"/>
        </w:rPr>
      </w:pPr>
      <w:r w:rsidRPr="002B56B8">
        <w:rPr>
          <w:rFonts w:ascii="Times New Roman" w:hAnsi="Times New Roman" w:cs="Times New Roman"/>
          <w:sz w:val="24"/>
          <w:szCs w:val="24"/>
        </w:rPr>
        <w:t>Institution</w:t>
      </w:r>
    </w:p>
    <w:p w:rsidR="00077B2C" w:rsidRPr="002B56B8" w:rsidRDefault="00077B2C" w:rsidP="002B56B8">
      <w:pPr>
        <w:spacing w:line="480" w:lineRule="auto"/>
        <w:jc w:val="center"/>
        <w:rPr>
          <w:rFonts w:ascii="Times New Roman" w:hAnsi="Times New Roman" w:cs="Times New Roman"/>
          <w:sz w:val="24"/>
          <w:szCs w:val="24"/>
        </w:rPr>
      </w:pPr>
      <w:r w:rsidRPr="002B56B8">
        <w:rPr>
          <w:rFonts w:ascii="Times New Roman" w:hAnsi="Times New Roman" w:cs="Times New Roman"/>
          <w:sz w:val="24"/>
          <w:szCs w:val="24"/>
        </w:rPr>
        <w:t>Course</w:t>
      </w:r>
    </w:p>
    <w:p w:rsidR="00077B2C" w:rsidRPr="002B56B8" w:rsidRDefault="00077B2C" w:rsidP="002B56B8">
      <w:pPr>
        <w:spacing w:line="480" w:lineRule="auto"/>
        <w:jc w:val="center"/>
        <w:rPr>
          <w:rFonts w:ascii="Times New Roman" w:hAnsi="Times New Roman" w:cs="Times New Roman"/>
          <w:sz w:val="24"/>
          <w:szCs w:val="24"/>
        </w:rPr>
      </w:pPr>
      <w:r w:rsidRPr="002B56B8">
        <w:rPr>
          <w:rFonts w:ascii="Times New Roman" w:hAnsi="Times New Roman" w:cs="Times New Roman"/>
          <w:sz w:val="24"/>
          <w:szCs w:val="24"/>
        </w:rPr>
        <w:t>Instructor</w:t>
      </w:r>
    </w:p>
    <w:p w:rsidR="00077B2C" w:rsidRPr="002B56B8" w:rsidRDefault="00077B2C" w:rsidP="002B56B8">
      <w:pPr>
        <w:spacing w:line="480" w:lineRule="auto"/>
        <w:jc w:val="center"/>
        <w:rPr>
          <w:rFonts w:ascii="Times New Roman" w:hAnsi="Times New Roman" w:cs="Times New Roman"/>
          <w:sz w:val="24"/>
          <w:szCs w:val="24"/>
        </w:rPr>
      </w:pPr>
      <w:r w:rsidRPr="002B56B8">
        <w:rPr>
          <w:rFonts w:ascii="Times New Roman" w:hAnsi="Times New Roman" w:cs="Times New Roman"/>
          <w:sz w:val="24"/>
          <w:szCs w:val="24"/>
        </w:rPr>
        <w:t>Date</w:t>
      </w:r>
    </w:p>
    <w:p w:rsidR="00077B2C" w:rsidRPr="002B56B8" w:rsidRDefault="00077B2C" w:rsidP="002B56B8">
      <w:pPr>
        <w:spacing w:line="480" w:lineRule="auto"/>
        <w:jc w:val="center"/>
        <w:rPr>
          <w:rFonts w:ascii="Times New Roman" w:hAnsi="Times New Roman" w:cs="Times New Roman"/>
          <w:sz w:val="24"/>
          <w:szCs w:val="24"/>
        </w:rPr>
      </w:pPr>
    </w:p>
    <w:p w:rsidR="00077B2C" w:rsidRPr="002B56B8" w:rsidRDefault="00077B2C" w:rsidP="002B56B8">
      <w:pPr>
        <w:spacing w:line="480" w:lineRule="auto"/>
        <w:jc w:val="center"/>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55598A" w:rsidRPr="002B56B8" w:rsidRDefault="00BF3C96" w:rsidP="002B56B8">
      <w:pPr>
        <w:spacing w:line="480" w:lineRule="auto"/>
        <w:jc w:val="both"/>
        <w:rPr>
          <w:rFonts w:ascii="Times New Roman" w:hAnsi="Times New Roman" w:cs="Times New Roman"/>
          <w:sz w:val="24"/>
          <w:szCs w:val="24"/>
        </w:rPr>
      </w:pPr>
      <w:r w:rsidRPr="002B56B8">
        <w:rPr>
          <w:rFonts w:ascii="Times New Roman" w:hAnsi="Times New Roman" w:cs="Times New Roman"/>
          <w:sz w:val="24"/>
          <w:szCs w:val="24"/>
        </w:rPr>
        <w:lastRenderedPageBreak/>
        <w:tab/>
        <w:t>Contemporary, the article "Key Trends in workforce Management and New Challenges for HR" by Moschetto</w:t>
      </w:r>
      <w:r w:rsidR="00F4672C" w:rsidRPr="002B56B8">
        <w:rPr>
          <w:rFonts w:ascii="Times New Roman" w:hAnsi="Times New Roman" w:cs="Times New Roman"/>
          <w:sz w:val="24"/>
          <w:szCs w:val="24"/>
        </w:rPr>
        <w:t xml:space="preserve"> (2014)</w:t>
      </w:r>
      <w:r w:rsidRPr="002B56B8">
        <w:rPr>
          <w:rFonts w:ascii="Times New Roman" w:hAnsi="Times New Roman" w:cs="Times New Roman"/>
          <w:sz w:val="24"/>
          <w:szCs w:val="24"/>
        </w:rPr>
        <w:t xml:space="preserve"> addresses the challenges faced by the HR teams with new laws and regulations and the automated management </w:t>
      </w:r>
      <w:r w:rsidR="002B56B8" w:rsidRPr="002B56B8">
        <w:rPr>
          <w:rFonts w:ascii="Times New Roman" w:hAnsi="Times New Roman" w:cs="Times New Roman"/>
          <w:sz w:val="24"/>
          <w:szCs w:val="24"/>
        </w:rPr>
        <w:t xml:space="preserve">process. </w:t>
      </w:r>
      <w:r w:rsidRPr="002B56B8">
        <w:rPr>
          <w:rFonts w:ascii="Times New Roman" w:hAnsi="Times New Roman" w:cs="Times New Roman"/>
          <w:sz w:val="24"/>
          <w:szCs w:val="24"/>
        </w:rPr>
        <w:t>Therefore these challenges have results based on the findings from the research of HR experts that showed common challenges from various organizations with various sizes.</w:t>
      </w:r>
    </w:p>
    <w:p w:rsidR="00E85D01" w:rsidRPr="002B56B8" w:rsidRDefault="00BF3C96" w:rsidP="002B56B8">
      <w:pPr>
        <w:spacing w:line="480" w:lineRule="auto"/>
        <w:jc w:val="both"/>
        <w:rPr>
          <w:rFonts w:ascii="Times New Roman" w:hAnsi="Times New Roman" w:cs="Times New Roman"/>
          <w:sz w:val="24"/>
          <w:szCs w:val="24"/>
        </w:rPr>
      </w:pPr>
      <w:r w:rsidRPr="002B56B8">
        <w:rPr>
          <w:rFonts w:ascii="Times New Roman" w:hAnsi="Times New Roman" w:cs="Times New Roman"/>
          <w:sz w:val="24"/>
          <w:szCs w:val="24"/>
        </w:rPr>
        <w:tab/>
        <w:t>According to the findings, organizations were having challenges with absenteeism and leave tackling and compliance, staff scheduling, fatigue risk management, attendance tackling, time management, and the affordable Care Act (ACA) execution. Therefore, keeping pace with regulations and constant law changes is the HR team's biggest problem, which makes their job so challenging. Employers must ensure that they are up to date on the policies used and laws, thus ensuring employees understand all the policy changes.</w:t>
      </w:r>
    </w:p>
    <w:p w:rsidR="00E85D01" w:rsidRPr="002B56B8" w:rsidRDefault="00BF3C96" w:rsidP="002B56B8">
      <w:pPr>
        <w:spacing w:line="480" w:lineRule="auto"/>
        <w:ind w:firstLine="720"/>
        <w:jc w:val="both"/>
        <w:rPr>
          <w:rFonts w:ascii="Times New Roman" w:hAnsi="Times New Roman" w:cs="Times New Roman"/>
          <w:sz w:val="24"/>
          <w:szCs w:val="24"/>
        </w:rPr>
      </w:pPr>
      <w:r w:rsidRPr="002B56B8">
        <w:rPr>
          <w:rFonts w:ascii="Times New Roman" w:hAnsi="Times New Roman" w:cs="Times New Roman"/>
          <w:sz w:val="24"/>
          <w:szCs w:val="24"/>
        </w:rPr>
        <w:t>Additionally, a</w:t>
      </w:r>
      <w:r w:rsidR="00254EF6" w:rsidRPr="002B56B8">
        <w:rPr>
          <w:rFonts w:ascii="Times New Roman" w:hAnsi="Times New Roman" w:cs="Times New Roman"/>
          <w:sz w:val="24"/>
          <w:szCs w:val="24"/>
        </w:rPr>
        <w:t>nother challenge indicated in the article was</w:t>
      </w:r>
      <w:r w:rsidR="00A5227D" w:rsidRPr="002B56B8">
        <w:rPr>
          <w:rFonts w:ascii="Times New Roman" w:hAnsi="Times New Roman" w:cs="Times New Roman"/>
          <w:sz w:val="24"/>
          <w:szCs w:val="24"/>
        </w:rPr>
        <w:t xml:space="preserve"> the increase of entitlements and sick-time ordinances common within all the businesses. From my point of view, HR must deal with last-minute leaves by employees, which primarily affects their availability which may lead to employee fatigue, thus causing poor </w:t>
      </w:r>
      <w:r w:rsidR="002B56B8" w:rsidRPr="002B56B8">
        <w:rPr>
          <w:rFonts w:ascii="Times New Roman" w:hAnsi="Times New Roman" w:cs="Times New Roman"/>
          <w:sz w:val="24"/>
          <w:szCs w:val="24"/>
        </w:rPr>
        <w:t>performance.</w:t>
      </w:r>
      <w:r w:rsidR="00A5227D" w:rsidRPr="002B56B8">
        <w:rPr>
          <w:rFonts w:ascii="Times New Roman" w:hAnsi="Times New Roman" w:cs="Times New Roman"/>
          <w:sz w:val="24"/>
          <w:szCs w:val="24"/>
        </w:rPr>
        <w:t xml:space="preserve">  ACA also adds to the challenge due to many independent contractors and temporary employees who may not be considered employees</w:t>
      </w:r>
      <w:r w:rsidR="00254EF6" w:rsidRPr="002B56B8">
        <w:rPr>
          <w:rFonts w:ascii="Times New Roman" w:hAnsi="Times New Roman" w:cs="Times New Roman"/>
          <w:sz w:val="24"/>
          <w:szCs w:val="24"/>
        </w:rPr>
        <w:t xml:space="preserve">, </w:t>
      </w:r>
      <w:r w:rsidR="00A5227D" w:rsidRPr="002B56B8">
        <w:rPr>
          <w:rFonts w:ascii="Times New Roman" w:hAnsi="Times New Roman" w:cs="Times New Roman"/>
          <w:sz w:val="24"/>
          <w:szCs w:val="24"/>
        </w:rPr>
        <w:t xml:space="preserve">which is dependent on their work. Therefore, </w:t>
      </w:r>
      <w:r w:rsidRPr="002B56B8">
        <w:rPr>
          <w:rFonts w:ascii="Times New Roman" w:hAnsi="Times New Roman" w:cs="Times New Roman"/>
          <w:sz w:val="24"/>
          <w:szCs w:val="24"/>
        </w:rPr>
        <w:t>the organization needs to understand the hardness of addressing these challenges.</w:t>
      </w:r>
    </w:p>
    <w:p w:rsidR="00E85D01" w:rsidRPr="002B56B8" w:rsidRDefault="00BF3C96" w:rsidP="002B56B8">
      <w:pPr>
        <w:spacing w:line="480" w:lineRule="auto"/>
        <w:ind w:firstLine="720"/>
        <w:jc w:val="both"/>
        <w:rPr>
          <w:rFonts w:ascii="Times New Roman" w:hAnsi="Times New Roman" w:cs="Times New Roman"/>
          <w:sz w:val="24"/>
          <w:szCs w:val="24"/>
        </w:rPr>
      </w:pPr>
      <w:r w:rsidRPr="002B56B8">
        <w:rPr>
          <w:rFonts w:ascii="Times New Roman" w:hAnsi="Times New Roman" w:cs="Times New Roman"/>
          <w:sz w:val="24"/>
          <w:szCs w:val="24"/>
        </w:rPr>
        <w:t xml:space="preserve">Ideally, the Employer-employee relationship has a direct factor in the legal compliance of management laws. Federal law requires employees to be trained on specific health and safety-related topics, and sexual harassment training must be conducted. If an employee is not independent, he is supposed to </w:t>
      </w:r>
      <w:r w:rsidR="00DF2D12" w:rsidRPr="002B56B8">
        <w:rPr>
          <w:rFonts w:ascii="Times New Roman" w:hAnsi="Times New Roman" w:cs="Times New Roman"/>
          <w:sz w:val="24"/>
          <w:szCs w:val="24"/>
        </w:rPr>
        <w:t xml:space="preserve">comply with the tax laws for all the employees who work within their business. Employee's social security, medical tax, and income tax are considered to be paid </w:t>
      </w:r>
      <w:r w:rsidR="00DF2D12" w:rsidRPr="002B56B8">
        <w:rPr>
          <w:rFonts w:ascii="Times New Roman" w:hAnsi="Times New Roman" w:cs="Times New Roman"/>
          <w:sz w:val="24"/>
          <w:szCs w:val="24"/>
        </w:rPr>
        <w:lastRenderedPageBreak/>
        <w:t>by the employer; thus, it may be complex to determine if an individual is an employee and who is responsible if his rights are violated.</w:t>
      </w:r>
      <w:r w:rsidRPr="002B56B8">
        <w:rPr>
          <w:rFonts w:ascii="Times New Roman" w:hAnsi="Times New Roman" w:cs="Times New Roman"/>
          <w:sz w:val="24"/>
          <w:szCs w:val="24"/>
        </w:rPr>
        <w:t xml:space="preserve"> </w:t>
      </w:r>
      <w:r w:rsidR="0056274B" w:rsidRPr="002B56B8">
        <w:rPr>
          <w:rFonts w:ascii="Times New Roman" w:hAnsi="Times New Roman" w:cs="Times New Roman"/>
          <w:sz w:val="24"/>
          <w:szCs w:val="24"/>
        </w:rPr>
        <w:t xml:space="preserve"> Federal law changing is also another challenge that employers can’t get their employees up to date on the new changes where employees need to hold themselves accountable.</w:t>
      </w:r>
      <w:r w:rsidR="00A068C3" w:rsidRPr="002B56B8">
        <w:rPr>
          <w:rFonts w:ascii="Times New Roman" w:hAnsi="Times New Roman" w:cs="Times New Roman"/>
          <w:sz w:val="24"/>
          <w:szCs w:val="24"/>
        </w:rPr>
        <w:t xml:space="preserve"> They can do projected leave so that HR can address scheduling issues and possible personnel shortages. Thus they need to have morale in their work and be willing to find out and address changes in the law that can affect them.</w:t>
      </w:r>
    </w:p>
    <w:p w:rsidR="00A068C3" w:rsidRPr="002B56B8" w:rsidRDefault="00BF3C96" w:rsidP="002B56B8">
      <w:pPr>
        <w:spacing w:line="480" w:lineRule="auto"/>
        <w:jc w:val="both"/>
        <w:rPr>
          <w:rFonts w:ascii="Times New Roman" w:hAnsi="Times New Roman" w:cs="Times New Roman"/>
          <w:sz w:val="24"/>
          <w:szCs w:val="24"/>
        </w:rPr>
      </w:pPr>
      <w:r w:rsidRPr="002B56B8">
        <w:rPr>
          <w:rFonts w:ascii="Times New Roman" w:hAnsi="Times New Roman" w:cs="Times New Roman"/>
          <w:sz w:val="24"/>
          <w:szCs w:val="24"/>
        </w:rPr>
        <w:tab/>
        <w:t>Notably, Moschetto did not consider another type of employer-employee relationship, which are some of the challenges that affect them. In this article, there was no mention of how students, temporary workers, volunteers, interns, and independent contractors would be factored into the legal compliance. Instead, he focused</w:t>
      </w:r>
      <w:r w:rsidR="00343326" w:rsidRPr="002B56B8">
        <w:rPr>
          <w:rFonts w:ascii="Times New Roman" w:hAnsi="Times New Roman" w:cs="Times New Roman"/>
          <w:sz w:val="24"/>
          <w:szCs w:val="24"/>
        </w:rPr>
        <w:t xml:space="preserve"> on the employer and employee relationship. This is from the survey data where there is also no information for who will be responsible for some employees and how it could be factored in addressing the challenges faced by the HR teams.</w:t>
      </w:r>
    </w:p>
    <w:p w:rsidR="00A068C3" w:rsidRPr="002B56B8" w:rsidRDefault="00BF3C96" w:rsidP="002B56B8">
      <w:pPr>
        <w:spacing w:line="480" w:lineRule="auto"/>
        <w:ind w:firstLine="720"/>
        <w:jc w:val="both"/>
        <w:rPr>
          <w:rFonts w:ascii="Times New Roman" w:hAnsi="Times New Roman" w:cs="Times New Roman"/>
          <w:sz w:val="24"/>
          <w:szCs w:val="24"/>
        </w:rPr>
      </w:pPr>
      <w:r w:rsidRPr="002B56B8">
        <w:rPr>
          <w:rFonts w:ascii="Times New Roman" w:hAnsi="Times New Roman" w:cs="Times New Roman"/>
          <w:sz w:val="24"/>
          <w:szCs w:val="24"/>
        </w:rPr>
        <w:t xml:space="preserve">Therefore, Mr. Moschetto's opinions cannot effectively be applied in all workforce due to the structure of different businesses. </w:t>
      </w:r>
      <w:r w:rsidR="00F45A94" w:rsidRPr="002B56B8">
        <w:rPr>
          <w:rFonts w:ascii="Times New Roman" w:hAnsi="Times New Roman" w:cs="Times New Roman"/>
          <w:sz w:val="24"/>
          <w:szCs w:val="24"/>
        </w:rPr>
        <w:t xml:space="preserve"> </w:t>
      </w:r>
      <w:r w:rsidRPr="002B56B8">
        <w:rPr>
          <w:rFonts w:ascii="Times New Roman" w:hAnsi="Times New Roman" w:cs="Times New Roman"/>
          <w:sz w:val="24"/>
          <w:szCs w:val="24"/>
        </w:rPr>
        <w:t xml:space="preserve">Small businesses </w:t>
      </w:r>
      <w:r w:rsidR="00F3282F" w:rsidRPr="002B56B8">
        <w:rPr>
          <w:rFonts w:ascii="Times New Roman" w:hAnsi="Times New Roman" w:cs="Times New Roman"/>
          <w:sz w:val="24"/>
          <w:szCs w:val="24"/>
        </w:rPr>
        <w:t>do not</w:t>
      </w:r>
      <w:r w:rsidRPr="002B56B8">
        <w:rPr>
          <w:rFonts w:ascii="Times New Roman" w:hAnsi="Times New Roman" w:cs="Times New Roman"/>
          <w:sz w:val="24"/>
          <w:szCs w:val="24"/>
        </w:rPr>
        <w:t xml:space="preserve"> ha</w:t>
      </w:r>
      <w:r w:rsidR="00F3282F" w:rsidRPr="002B56B8">
        <w:rPr>
          <w:rFonts w:ascii="Times New Roman" w:hAnsi="Times New Roman" w:cs="Times New Roman"/>
          <w:sz w:val="24"/>
          <w:szCs w:val="24"/>
        </w:rPr>
        <w:t>ve a large force thus could</w:t>
      </w:r>
      <w:r w:rsidRPr="002B56B8">
        <w:rPr>
          <w:rFonts w:ascii="Times New Roman" w:hAnsi="Times New Roman" w:cs="Times New Roman"/>
          <w:sz w:val="24"/>
          <w:szCs w:val="24"/>
        </w:rPr>
        <w:t xml:space="preserve"> quickly</w:t>
      </w:r>
      <w:r w:rsidR="00F3282F" w:rsidRPr="002B56B8">
        <w:rPr>
          <w:rFonts w:ascii="Times New Roman" w:hAnsi="Times New Roman" w:cs="Times New Roman"/>
          <w:sz w:val="24"/>
          <w:szCs w:val="24"/>
        </w:rPr>
        <w:t xml:space="preserve"> implement an automated management process to handle time and attendance tackling and staff scheduling. HR should be proactive and able to comply with new laws and regulations when they have a small staff.  On the other hand, this approach can't work for a large corporation requir</w:t>
      </w:r>
      <w:r w:rsidR="0091577F" w:rsidRPr="002B56B8">
        <w:rPr>
          <w:rFonts w:ascii="Times New Roman" w:hAnsi="Times New Roman" w:cs="Times New Roman"/>
          <w:sz w:val="24"/>
          <w:szCs w:val="24"/>
        </w:rPr>
        <w:t>ing higher human interactions. Therefore, the in-house process could work better for HR through the application of manual work. Therefore, most of the companies in the world use automated which is best in keeping updated in the new laws and regulations as their biggest challenge.</w:t>
      </w:r>
    </w:p>
    <w:p w:rsidR="0091577F" w:rsidRPr="002B56B8" w:rsidRDefault="0091577F" w:rsidP="002B56B8">
      <w:pPr>
        <w:spacing w:line="480" w:lineRule="auto"/>
        <w:ind w:firstLine="720"/>
        <w:jc w:val="both"/>
        <w:rPr>
          <w:rFonts w:ascii="Times New Roman" w:hAnsi="Times New Roman" w:cs="Times New Roman"/>
          <w:sz w:val="24"/>
          <w:szCs w:val="24"/>
        </w:rPr>
      </w:pPr>
    </w:p>
    <w:p w:rsidR="00050878" w:rsidRPr="002B56B8" w:rsidRDefault="00BF3C96" w:rsidP="002B56B8">
      <w:pPr>
        <w:spacing w:line="480" w:lineRule="auto"/>
        <w:ind w:firstLine="720"/>
        <w:jc w:val="both"/>
        <w:rPr>
          <w:rFonts w:ascii="Times New Roman" w:hAnsi="Times New Roman" w:cs="Times New Roman"/>
          <w:sz w:val="24"/>
          <w:szCs w:val="24"/>
        </w:rPr>
      </w:pPr>
      <w:r w:rsidRPr="002B56B8">
        <w:rPr>
          <w:rFonts w:ascii="Times New Roman" w:hAnsi="Times New Roman" w:cs="Times New Roman"/>
          <w:sz w:val="24"/>
          <w:szCs w:val="24"/>
        </w:rPr>
        <w:lastRenderedPageBreak/>
        <w:t>Continually, contractors who work within the GS federal employees and Janus Research Group operate using an automation system through inputting the hours worked for the day, sick leave processed through the system, and personnel time off (PTO)</w:t>
      </w:r>
      <w:r w:rsidR="00F45A94" w:rsidRPr="002B56B8">
        <w:rPr>
          <w:rFonts w:ascii="Times New Roman" w:hAnsi="Times New Roman" w:cs="Times New Roman"/>
          <w:sz w:val="24"/>
          <w:szCs w:val="24"/>
        </w:rPr>
        <w:t xml:space="preserve"> </w:t>
      </w:r>
      <w:r w:rsidR="00E218CF" w:rsidRPr="002B56B8">
        <w:rPr>
          <w:rFonts w:ascii="Times New Roman" w:hAnsi="Times New Roman" w:cs="Times New Roman"/>
          <w:sz w:val="24"/>
          <w:szCs w:val="24"/>
        </w:rPr>
        <w:t>(</w:t>
      </w:r>
      <w:r w:rsidR="00E218CF" w:rsidRPr="002B56B8">
        <w:rPr>
          <w:rFonts w:ascii="Times New Roman" w:hAnsi="Times New Roman" w:cs="Times New Roman"/>
          <w:color w:val="222222"/>
          <w:sz w:val="24"/>
          <w:szCs w:val="24"/>
          <w:shd w:val="clear" w:color="auto" w:fill="FFFFFF"/>
        </w:rPr>
        <w:t>Moschetto,2014</w:t>
      </w:r>
      <w:r w:rsidR="00F45A94" w:rsidRPr="002B56B8">
        <w:rPr>
          <w:rFonts w:ascii="Times New Roman" w:hAnsi="Times New Roman" w:cs="Times New Roman"/>
          <w:sz w:val="24"/>
          <w:szCs w:val="24"/>
        </w:rPr>
        <w:t>)</w:t>
      </w:r>
      <w:r w:rsidRPr="002B56B8">
        <w:rPr>
          <w:rFonts w:ascii="Times New Roman" w:hAnsi="Times New Roman" w:cs="Times New Roman"/>
          <w:sz w:val="24"/>
          <w:szCs w:val="24"/>
        </w:rPr>
        <w:t>.</w:t>
      </w:r>
      <w:r w:rsidR="00A06CC5" w:rsidRPr="002B56B8">
        <w:rPr>
          <w:rFonts w:ascii="Times New Roman" w:hAnsi="Times New Roman" w:cs="Times New Roman"/>
          <w:sz w:val="24"/>
          <w:szCs w:val="24"/>
        </w:rPr>
        <w:t xml:space="preserve"> Therefore deputies are allowed to check and see their hours and who has holiday time that needs to be taken before the end of the year. Their training is tracked manually by the installation HR, but their lead from Janus Research Group submits documentation stating what training has been completed. The briefing on the policy changes and all documentation posted in the website installation under the HR link is also done.</w:t>
      </w:r>
    </w:p>
    <w:p w:rsidR="00050878" w:rsidRPr="002B56B8" w:rsidRDefault="00BF3C96" w:rsidP="002B56B8">
      <w:pPr>
        <w:spacing w:line="480" w:lineRule="auto"/>
        <w:ind w:firstLine="720"/>
        <w:jc w:val="both"/>
        <w:rPr>
          <w:rFonts w:ascii="Times New Roman" w:hAnsi="Times New Roman" w:cs="Times New Roman"/>
          <w:sz w:val="24"/>
          <w:szCs w:val="24"/>
        </w:rPr>
      </w:pPr>
      <w:r w:rsidRPr="002B56B8">
        <w:rPr>
          <w:rFonts w:ascii="Times New Roman" w:hAnsi="Times New Roman" w:cs="Times New Roman"/>
          <w:sz w:val="24"/>
          <w:szCs w:val="24"/>
        </w:rPr>
        <w:t xml:space="preserve"> Automation is preferred and seems to work, but it also has an issue by excluding a person's PTO request or generating fake documents on their behalf. Therefore, there is a need for human interaction for checks and balances, even if the business uses automation.  </w:t>
      </w:r>
      <w:r w:rsidR="00382C1F" w:rsidRPr="002B56B8">
        <w:rPr>
          <w:rFonts w:ascii="Times New Roman" w:hAnsi="Times New Roman" w:cs="Times New Roman"/>
          <w:sz w:val="24"/>
          <w:szCs w:val="24"/>
        </w:rPr>
        <w:t>They add to the entire workload of the HR team and eliminate the significant purpose of automation. Then they all perform the same duties in the department by filling the positions allocated to the department but cannot be filled by soldiers due to authorizations.</w:t>
      </w:r>
    </w:p>
    <w:p w:rsidR="00050878" w:rsidRPr="002B56B8" w:rsidRDefault="00BF3C96" w:rsidP="002B56B8">
      <w:pPr>
        <w:spacing w:line="480" w:lineRule="auto"/>
        <w:ind w:firstLine="720"/>
        <w:jc w:val="both"/>
        <w:rPr>
          <w:rFonts w:ascii="Times New Roman" w:hAnsi="Times New Roman" w:cs="Times New Roman"/>
          <w:sz w:val="24"/>
          <w:szCs w:val="24"/>
        </w:rPr>
      </w:pPr>
      <w:r w:rsidRPr="002B56B8">
        <w:rPr>
          <w:rFonts w:ascii="Times New Roman" w:hAnsi="Times New Roman" w:cs="Times New Roman"/>
          <w:sz w:val="24"/>
          <w:szCs w:val="24"/>
        </w:rPr>
        <w:t>Ideally, it makes it hard to address the issues such as type of employers, employees, and the employer-employee relationship. Therefore agencies are involving in taking responsibility for the agent working. Integrated Enterprises can be two-fold like for instance, In the case of U-Haul International who felt they weren't liable for a sex discrimination case filed against the U-Haul Company of Maine</w:t>
      </w:r>
      <w:r w:rsidR="00E218CF" w:rsidRPr="002B56B8">
        <w:rPr>
          <w:rFonts w:ascii="Times New Roman" w:hAnsi="Times New Roman" w:cs="Times New Roman"/>
          <w:sz w:val="24"/>
          <w:szCs w:val="24"/>
        </w:rPr>
        <w:t xml:space="preserve"> (</w:t>
      </w:r>
      <w:r w:rsidR="00E218CF" w:rsidRPr="002B56B8">
        <w:rPr>
          <w:rFonts w:ascii="Times New Roman" w:hAnsi="Times New Roman" w:cs="Times New Roman"/>
          <w:color w:val="222222"/>
          <w:sz w:val="24"/>
          <w:szCs w:val="24"/>
          <w:shd w:val="clear" w:color="auto" w:fill="FFFFFF"/>
        </w:rPr>
        <w:t xml:space="preserve">Moschetto, </w:t>
      </w:r>
      <w:r w:rsidR="00E218CF" w:rsidRPr="002B56B8">
        <w:rPr>
          <w:rFonts w:ascii="Times New Roman" w:hAnsi="Times New Roman" w:cs="Times New Roman"/>
          <w:color w:val="222222"/>
          <w:sz w:val="24"/>
          <w:szCs w:val="24"/>
          <w:shd w:val="clear" w:color="auto" w:fill="FFFFFF"/>
        </w:rPr>
        <w:t xml:space="preserve">2014). </w:t>
      </w:r>
      <w:r w:rsidR="009109F5" w:rsidRPr="002B56B8">
        <w:rPr>
          <w:rFonts w:ascii="Times New Roman" w:hAnsi="Times New Roman" w:cs="Times New Roman"/>
          <w:sz w:val="24"/>
          <w:szCs w:val="24"/>
        </w:rPr>
        <w:t>Thus</w:t>
      </w:r>
      <w:r w:rsidRPr="002B56B8">
        <w:rPr>
          <w:rFonts w:ascii="Times New Roman" w:hAnsi="Times New Roman" w:cs="Times New Roman"/>
          <w:sz w:val="24"/>
          <w:szCs w:val="24"/>
        </w:rPr>
        <w:t xml:space="preserve"> all complaints were to be filled to the company on the HR department, thus making them responsible that employees are trained on the sexual discrimination laws and policies.</w:t>
      </w:r>
    </w:p>
    <w:p w:rsidR="009109F5" w:rsidRPr="002B56B8" w:rsidRDefault="00BF3C96" w:rsidP="002B56B8">
      <w:pPr>
        <w:spacing w:line="480" w:lineRule="auto"/>
        <w:jc w:val="both"/>
        <w:rPr>
          <w:rFonts w:ascii="Times New Roman" w:hAnsi="Times New Roman" w:cs="Times New Roman"/>
          <w:sz w:val="24"/>
          <w:szCs w:val="24"/>
        </w:rPr>
      </w:pPr>
      <w:r w:rsidRPr="002B56B8">
        <w:rPr>
          <w:rFonts w:ascii="Times New Roman" w:hAnsi="Times New Roman" w:cs="Times New Roman"/>
          <w:sz w:val="24"/>
          <w:szCs w:val="24"/>
        </w:rPr>
        <w:tab/>
        <w:t xml:space="preserve">As I sum up, I found that more time is spent trying to comply with the mandatory training than the actual work. Therefore workforce management is a problem to the business regardless of </w:t>
      </w:r>
      <w:r w:rsidRPr="002B56B8">
        <w:rPr>
          <w:rFonts w:ascii="Times New Roman" w:hAnsi="Times New Roman" w:cs="Times New Roman"/>
          <w:sz w:val="24"/>
          <w:szCs w:val="24"/>
        </w:rPr>
        <w:lastRenderedPageBreak/>
        <w:t xml:space="preserve">the size, thus indicating no straightforward way of preventing these challenges. Generally, it is a good article with HR team data for the organization to face challenges. The survey data make the report relevant on the </w:t>
      </w:r>
      <w:r w:rsidR="00B34DA8" w:rsidRPr="002B56B8">
        <w:rPr>
          <w:rFonts w:ascii="Times New Roman" w:hAnsi="Times New Roman" w:cs="Times New Roman"/>
          <w:sz w:val="24"/>
          <w:szCs w:val="24"/>
        </w:rPr>
        <w:t>issues organizations encounter, thus laying a way to address these problems.</w:t>
      </w: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077B2C" w:rsidRPr="002B56B8" w:rsidRDefault="00077B2C" w:rsidP="002B56B8">
      <w:pPr>
        <w:spacing w:line="480" w:lineRule="auto"/>
        <w:jc w:val="both"/>
        <w:rPr>
          <w:rFonts w:ascii="Times New Roman" w:hAnsi="Times New Roman" w:cs="Times New Roman"/>
          <w:sz w:val="24"/>
          <w:szCs w:val="24"/>
        </w:rPr>
      </w:pPr>
    </w:p>
    <w:p w:rsidR="00343326" w:rsidRPr="002B56B8" w:rsidRDefault="00F45A94" w:rsidP="002B56B8">
      <w:pPr>
        <w:spacing w:line="480" w:lineRule="auto"/>
        <w:jc w:val="center"/>
        <w:rPr>
          <w:rFonts w:ascii="Times New Roman" w:hAnsi="Times New Roman" w:cs="Times New Roman"/>
          <w:b/>
          <w:sz w:val="24"/>
          <w:szCs w:val="24"/>
        </w:rPr>
      </w:pPr>
      <w:r w:rsidRPr="002B56B8">
        <w:rPr>
          <w:rFonts w:ascii="Times New Roman" w:hAnsi="Times New Roman" w:cs="Times New Roman"/>
          <w:b/>
          <w:sz w:val="24"/>
          <w:szCs w:val="24"/>
        </w:rPr>
        <w:lastRenderedPageBreak/>
        <w:t>References.</w:t>
      </w:r>
    </w:p>
    <w:p w:rsidR="00E218CF" w:rsidRPr="002B56B8" w:rsidRDefault="00E218CF" w:rsidP="002B56B8">
      <w:pPr>
        <w:spacing w:line="480" w:lineRule="auto"/>
        <w:ind w:left="720" w:hanging="720"/>
        <w:jc w:val="both"/>
        <w:rPr>
          <w:rFonts w:ascii="Times New Roman" w:hAnsi="Times New Roman" w:cs="Times New Roman"/>
          <w:sz w:val="24"/>
          <w:szCs w:val="24"/>
        </w:rPr>
      </w:pPr>
      <w:r w:rsidRPr="002B56B8">
        <w:rPr>
          <w:rFonts w:ascii="Times New Roman" w:hAnsi="Times New Roman" w:cs="Times New Roman"/>
          <w:color w:val="222222"/>
          <w:sz w:val="24"/>
          <w:szCs w:val="24"/>
          <w:shd w:val="clear" w:color="auto" w:fill="FFFFFF"/>
        </w:rPr>
        <w:t>Moschetto, M. (2014). Key Trends in workforce management and new challenges for HR. </w:t>
      </w:r>
      <w:r w:rsidRPr="002B56B8">
        <w:rPr>
          <w:rFonts w:ascii="Times New Roman" w:hAnsi="Times New Roman" w:cs="Times New Roman"/>
          <w:i/>
          <w:iCs/>
          <w:color w:val="222222"/>
          <w:sz w:val="24"/>
          <w:szCs w:val="24"/>
          <w:shd w:val="clear" w:color="auto" w:fill="FFFFFF"/>
        </w:rPr>
        <w:t>Employment Relations Today</w:t>
      </w:r>
      <w:r w:rsidRPr="002B56B8">
        <w:rPr>
          <w:rFonts w:ascii="Times New Roman" w:hAnsi="Times New Roman" w:cs="Times New Roman"/>
          <w:color w:val="222222"/>
          <w:sz w:val="24"/>
          <w:szCs w:val="24"/>
          <w:shd w:val="clear" w:color="auto" w:fill="FFFFFF"/>
        </w:rPr>
        <w:t>, </w:t>
      </w:r>
      <w:r w:rsidRPr="002B56B8">
        <w:rPr>
          <w:rFonts w:ascii="Times New Roman" w:hAnsi="Times New Roman" w:cs="Times New Roman"/>
          <w:i/>
          <w:iCs/>
          <w:color w:val="222222"/>
          <w:sz w:val="24"/>
          <w:szCs w:val="24"/>
          <w:shd w:val="clear" w:color="auto" w:fill="FFFFFF"/>
        </w:rPr>
        <w:t>40</w:t>
      </w:r>
      <w:r w:rsidRPr="002B56B8">
        <w:rPr>
          <w:rFonts w:ascii="Times New Roman" w:hAnsi="Times New Roman" w:cs="Times New Roman"/>
          <w:color w:val="222222"/>
          <w:sz w:val="24"/>
          <w:szCs w:val="24"/>
          <w:shd w:val="clear" w:color="auto" w:fill="FFFFFF"/>
        </w:rPr>
        <w:t>(4), 7-13.</w:t>
      </w:r>
      <w:r w:rsidRPr="002B56B8">
        <w:rPr>
          <w:rFonts w:ascii="Times New Roman" w:hAnsi="Times New Roman" w:cs="Times New Roman"/>
          <w:color w:val="222222"/>
          <w:sz w:val="24"/>
          <w:szCs w:val="24"/>
          <w:shd w:val="clear" w:color="auto" w:fill="FFFFFF"/>
        </w:rPr>
        <w:t xml:space="preserve"> </w:t>
      </w:r>
      <w:bookmarkStart w:id="0" w:name="_GoBack"/>
      <w:bookmarkEnd w:id="0"/>
    </w:p>
    <w:sectPr w:rsidR="00E218CF" w:rsidRPr="002B56B8" w:rsidSect="00CE64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D9F" w:rsidRDefault="00964D9F" w:rsidP="00077B2C">
      <w:pPr>
        <w:spacing w:after="0" w:line="240" w:lineRule="auto"/>
      </w:pPr>
      <w:r>
        <w:separator/>
      </w:r>
    </w:p>
  </w:endnote>
  <w:endnote w:type="continuationSeparator" w:id="0">
    <w:p w:rsidR="00964D9F" w:rsidRDefault="00964D9F" w:rsidP="00077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D9F" w:rsidRDefault="00964D9F" w:rsidP="00077B2C">
      <w:pPr>
        <w:spacing w:after="0" w:line="240" w:lineRule="auto"/>
      </w:pPr>
      <w:r>
        <w:separator/>
      </w:r>
    </w:p>
  </w:footnote>
  <w:footnote w:type="continuationSeparator" w:id="0">
    <w:p w:rsidR="00964D9F" w:rsidRDefault="00964D9F" w:rsidP="00077B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2259242"/>
      <w:docPartObj>
        <w:docPartGallery w:val="Page Numbers (Top of Page)"/>
        <w:docPartUnique/>
      </w:docPartObj>
    </w:sdtPr>
    <w:sdtEndPr>
      <w:rPr>
        <w:noProof/>
      </w:rPr>
    </w:sdtEndPr>
    <w:sdtContent>
      <w:p w:rsidR="00077B2C" w:rsidRPr="00F4672C" w:rsidRDefault="00077B2C" w:rsidP="00A1351F">
        <w:pPr>
          <w:pStyle w:val="Header"/>
          <w:spacing w:line="276" w:lineRule="auto"/>
          <w:rPr>
            <w:rFonts w:ascii="Times New Roman" w:hAnsi="Times New Roman" w:cs="Times New Roman"/>
            <w:sz w:val="24"/>
            <w:szCs w:val="24"/>
          </w:rPr>
        </w:pPr>
        <w:r w:rsidRPr="00F4672C">
          <w:rPr>
            <w:rFonts w:ascii="Times New Roman" w:hAnsi="Times New Roman" w:cs="Times New Roman"/>
            <w:sz w:val="24"/>
            <w:szCs w:val="24"/>
          </w:rPr>
          <w:t>CRITIQUE ON WORKSHOP MANAGEME</w:t>
        </w:r>
        <w:r w:rsidR="00A1351F" w:rsidRPr="00F4672C">
          <w:rPr>
            <w:rFonts w:ascii="Times New Roman" w:hAnsi="Times New Roman" w:cs="Times New Roman"/>
            <w:sz w:val="24"/>
            <w:szCs w:val="24"/>
          </w:rPr>
          <w:t xml:space="preserve">NT AND CHALLENGES FOR HR       </w:t>
        </w:r>
        <w:r w:rsidRPr="00F4672C">
          <w:rPr>
            <w:rFonts w:ascii="Times New Roman" w:hAnsi="Times New Roman" w:cs="Times New Roman"/>
            <w:sz w:val="24"/>
            <w:szCs w:val="24"/>
          </w:rPr>
          <w:t xml:space="preserve">                </w:t>
        </w:r>
        <w:r w:rsidRPr="00F4672C">
          <w:rPr>
            <w:rFonts w:ascii="Times New Roman" w:hAnsi="Times New Roman" w:cs="Times New Roman"/>
            <w:sz w:val="24"/>
            <w:szCs w:val="24"/>
          </w:rPr>
          <w:fldChar w:fldCharType="begin"/>
        </w:r>
        <w:r w:rsidRPr="00F4672C">
          <w:rPr>
            <w:rFonts w:ascii="Times New Roman" w:hAnsi="Times New Roman" w:cs="Times New Roman"/>
            <w:sz w:val="24"/>
            <w:szCs w:val="24"/>
          </w:rPr>
          <w:instrText xml:space="preserve"> PAGE   \* MERGEFORMAT </w:instrText>
        </w:r>
        <w:r w:rsidRPr="00F4672C">
          <w:rPr>
            <w:rFonts w:ascii="Times New Roman" w:hAnsi="Times New Roman" w:cs="Times New Roman"/>
            <w:sz w:val="24"/>
            <w:szCs w:val="24"/>
          </w:rPr>
          <w:fldChar w:fldCharType="separate"/>
        </w:r>
        <w:r w:rsidR="002B56B8">
          <w:rPr>
            <w:rFonts w:ascii="Times New Roman" w:hAnsi="Times New Roman" w:cs="Times New Roman"/>
            <w:noProof/>
            <w:sz w:val="24"/>
            <w:szCs w:val="24"/>
          </w:rPr>
          <w:t>6</w:t>
        </w:r>
        <w:r w:rsidRPr="00F4672C">
          <w:rPr>
            <w:rFonts w:ascii="Times New Roman" w:hAnsi="Times New Roman" w:cs="Times New Roman"/>
            <w:noProof/>
            <w:sz w:val="24"/>
            <w:szCs w:val="24"/>
          </w:rPr>
          <w:fldChar w:fldCharType="end"/>
        </w:r>
      </w:p>
    </w:sdtContent>
  </w:sdt>
  <w:p w:rsidR="00077B2C" w:rsidRPr="00A1351F" w:rsidRDefault="00077B2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AF" w:rsidRPr="00CE64AF" w:rsidRDefault="00CE64AF" w:rsidP="00CE64AF">
    <w:pPr>
      <w:pStyle w:val="Header"/>
      <w:rPr>
        <w:rFonts w:ascii="Times New Roman" w:hAnsi="Times New Roman" w:cs="Times New Roman"/>
      </w:rPr>
    </w:pPr>
    <w:r w:rsidRPr="00CE64AF">
      <w:rPr>
        <w:rFonts w:ascii="Times New Roman" w:hAnsi="Times New Roman" w:cs="Times New Roman"/>
        <w:lang w:val="en-GB"/>
      </w:rPr>
      <w:t>Running Head:</w:t>
    </w:r>
    <w:r w:rsidRPr="00CE64AF">
      <w:rPr>
        <w:rFonts w:ascii="Times New Roman" w:hAnsi="Times New Roman" w:cs="Times New Roman"/>
      </w:rPr>
      <w:t xml:space="preserve"> </w:t>
    </w:r>
    <w:sdt>
      <w:sdtPr>
        <w:rPr>
          <w:rFonts w:ascii="Times New Roman" w:hAnsi="Times New Roman" w:cs="Times New Roman"/>
        </w:rPr>
        <w:id w:val="2044709033"/>
        <w:docPartObj>
          <w:docPartGallery w:val="Page Numbers (Top of Page)"/>
          <w:docPartUnique/>
        </w:docPartObj>
      </w:sdtPr>
      <w:sdtEndPr>
        <w:rPr>
          <w:noProof/>
        </w:rPr>
      </w:sdtEndPr>
      <w:sdtContent>
        <w:r w:rsidRPr="00CE64AF">
          <w:rPr>
            <w:rFonts w:ascii="Times New Roman" w:hAnsi="Times New Roman" w:cs="Times New Roman"/>
          </w:rPr>
          <w:t xml:space="preserve">CRITIQUE ON WORKSHOP MANAGEMENT AND CHALLENGES FOR HR           </w:t>
        </w:r>
        <w:r w:rsidRPr="00CE64AF">
          <w:rPr>
            <w:rFonts w:ascii="Times New Roman" w:hAnsi="Times New Roman" w:cs="Times New Roman"/>
          </w:rPr>
          <w:fldChar w:fldCharType="begin"/>
        </w:r>
        <w:r w:rsidRPr="00CE64AF">
          <w:rPr>
            <w:rFonts w:ascii="Times New Roman" w:hAnsi="Times New Roman" w:cs="Times New Roman"/>
          </w:rPr>
          <w:instrText xml:space="preserve"> PAGE   \* MERGEFORMAT </w:instrText>
        </w:r>
        <w:r w:rsidRPr="00CE64AF">
          <w:rPr>
            <w:rFonts w:ascii="Times New Roman" w:hAnsi="Times New Roman" w:cs="Times New Roman"/>
          </w:rPr>
          <w:fldChar w:fldCharType="separate"/>
        </w:r>
        <w:r w:rsidR="002B56B8">
          <w:rPr>
            <w:rFonts w:ascii="Times New Roman" w:hAnsi="Times New Roman" w:cs="Times New Roman"/>
            <w:noProof/>
          </w:rPr>
          <w:t>1</w:t>
        </w:r>
        <w:r w:rsidRPr="00CE64AF">
          <w:rPr>
            <w:rFonts w:ascii="Times New Roman" w:hAnsi="Times New Roman" w:cs="Times New Roman"/>
            <w:noProof/>
          </w:rPr>
          <w:fldChar w:fldCharType="end"/>
        </w:r>
      </w:sdtContent>
    </w:sdt>
  </w:p>
  <w:p w:rsidR="00CE64AF" w:rsidRPr="00CE64AF" w:rsidRDefault="00CE64AF">
    <w:pPr>
      <w:pStyle w:val="Header"/>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98A"/>
    <w:rsid w:val="00050878"/>
    <w:rsid w:val="00077B2C"/>
    <w:rsid w:val="0024776C"/>
    <w:rsid w:val="00254EF6"/>
    <w:rsid w:val="002B56B8"/>
    <w:rsid w:val="00343326"/>
    <w:rsid w:val="00382C1F"/>
    <w:rsid w:val="003B1A7D"/>
    <w:rsid w:val="0055598A"/>
    <w:rsid w:val="0056274B"/>
    <w:rsid w:val="005F67A2"/>
    <w:rsid w:val="009109F5"/>
    <w:rsid w:val="0091577F"/>
    <w:rsid w:val="00964D9F"/>
    <w:rsid w:val="00A068C3"/>
    <w:rsid w:val="00A06CC5"/>
    <w:rsid w:val="00A1351F"/>
    <w:rsid w:val="00A5227D"/>
    <w:rsid w:val="00B34DA8"/>
    <w:rsid w:val="00BF3C96"/>
    <w:rsid w:val="00CE64AF"/>
    <w:rsid w:val="00DF2D12"/>
    <w:rsid w:val="00E218CF"/>
    <w:rsid w:val="00E85D01"/>
    <w:rsid w:val="00F3282F"/>
    <w:rsid w:val="00F45A94"/>
    <w:rsid w:val="00F46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D8BBA8A-5352-4042-B279-93E067CC4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B2C"/>
  </w:style>
  <w:style w:type="paragraph" w:styleId="Footer">
    <w:name w:val="footer"/>
    <w:basedOn w:val="Normal"/>
    <w:link w:val="FooterChar"/>
    <w:uiPriority w:val="99"/>
    <w:unhideWhenUsed/>
    <w:rsid w:val="00077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B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admin</cp:lastModifiedBy>
  <cp:revision>10</cp:revision>
  <dcterms:created xsi:type="dcterms:W3CDTF">2021-10-03T20:36:00Z</dcterms:created>
  <dcterms:modified xsi:type="dcterms:W3CDTF">2021-10-05T00:44:00Z</dcterms:modified>
</cp:coreProperties>
</file>